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194" w14:textId="1088C0F9" w:rsidR="009402B4" w:rsidRDefault="009402B4"/>
    <w:p w14:paraId="74ECC6B4" w14:textId="77777777" w:rsidR="00DB3189" w:rsidRDefault="00D40F3B" w:rsidP="00B90152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5B920FF9" wp14:editId="0D7BBAE5">
            <wp:extent cx="2512096" cy="1200730"/>
            <wp:effectExtent l="0" t="0" r="2540" b="0"/>
            <wp:docPr id="154296157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882629" name="Bildobjekt 1" descr="En bild som visar text, Teckensnitt, logotyp, Grafik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36" cy="120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73D8" w14:textId="77777777" w:rsidR="00D63ACE" w:rsidRDefault="00D63ACE" w:rsidP="00B029C3"/>
    <w:p w14:paraId="64FBB99A" w14:textId="122C9941" w:rsidR="00873C63" w:rsidRDefault="00873C63" w:rsidP="00A73021">
      <w:pPr>
        <w:spacing w:before="240"/>
        <w:ind w:left="-284" w:right="-428" w:hanging="142"/>
        <w:rPr>
          <w:sz w:val="28"/>
          <w:szCs w:val="28"/>
        </w:rPr>
      </w:pPr>
      <w:r>
        <w:rPr>
          <w:sz w:val="28"/>
          <w:szCs w:val="28"/>
        </w:rPr>
        <w:t>Dagordning för årsmöte</w:t>
      </w:r>
      <w:r w:rsidR="007A73EA">
        <w:rPr>
          <w:sz w:val="28"/>
          <w:szCs w:val="28"/>
        </w:rPr>
        <w:t xml:space="preserve"> nr 2</w:t>
      </w:r>
      <w:bookmarkStart w:id="0" w:name="_GoBack"/>
      <w:bookmarkEnd w:id="0"/>
      <w:r>
        <w:rPr>
          <w:sz w:val="28"/>
          <w:szCs w:val="28"/>
        </w:rPr>
        <w:t xml:space="preserve"> 2024.</w:t>
      </w:r>
    </w:p>
    <w:p w14:paraId="75574269" w14:textId="77777777" w:rsidR="00873C63" w:rsidRDefault="00873C63" w:rsidP="00A73021">
      <w:pPr>
        <w:spacing w:before="240"/>
        <w:ind w:left="-284" w:right="-428" w:hanging="142"/>
        <w:rPr>
          <w:sz w:val="28"/>
          <w:szCs w:val="28"/>
        </w:rPr>
      </w:pPr>
    </w:p>
    <w:p w14:paraId="0E91F597" w14:textId="20A0E3D9" w:rsidR="00893340" w:rsidRPr="00A23F4C" w:rsidRDefault="00A23F4C" w:rsidP="00A23F4C">
      <w:pPr>
        <w:pStyle w:val="Liststycke"/>
        <w:numPr>
          <w:ilvl w:val="0"/>
          <w:numId w:val="2"/>
        </w:numPr>
        <w:spacing w:before="240"/>
        <w:ind w:right="-428"/>
        <w:rPr>
          <w:sz w:val="28"/>
          <w:szCs w:val="28"/>
        </w:rPr>
      </w:pPr>
      <w:r>
        <w:t xml:space="preserve"> </w:t>
      </w:r>
      <w:r w:rsidR="00873C63">
        <w:t>Öppnande av mötet genom styrelsens ordförande.</w:t>
      </w:r>
    </w:p>
    <w:p w14:paraId="56F1A9CF" w14:textId="539FA603" w:rsidR="00893340" w:rsidRPr="00A23F4C" w:rsidRDefault="00A23F4C" w:rsidP="00A23F4C">
      <w:pPr>
        <w:spacing w:before="240"/>
        <w:ind w:left="-426" w:right="-428"/>
        <w:rPr>
          <w:sz w:val="28"/>
          <w:szCs w:val="28"/>
        </w:rPr>
      </w:pPr>
      <w:r>
        <w:t xml:space="preserve">2.    </w:t>
      </w:r>
      <w:r w:rsidR="00873C63">
        <w:t>Anteckning av närvarande och upprättad röstlängd</w:t>
      </w:r>
      <w:r w:rsidR="00893340">
        <w:t>.</w:t>
      </w:r>
    </w:p>
    <w:p w14:paraId="4815B7CA" w14:textId="57882EE8" w:rsidR="008011D2" w:rsidRDefault="00A23F4C" w:rsidP="00A23F4C">
      <w:pPr>
        <w:spacing w:before="240"/>
        <w:ind w:left="-426" w:right="-428"/>
      </w:pPr>
      <w:r>
        <w:t xml:space="preserve">3.    </w:t>
      </w:r>
      <w:r w:rsidR="008011D2">
        <w:t>Val av ordförande för årsmötet</w:t>
      </w:r>
    </w:p>
    <w:p w14:paraId="26C66A46" w14:textId="6C92A8BB" w:rsidR="008011D2" w:rsidRDefault="008011D2" w:rsidP="00A23F4C">
      <w:pPr>
        <w:spacing w:before="240"/>
        <w:ind w:left="-426" w:right="-428"/>
      </w:pPr>
      <w:r>
        <w:t>4.     Val av s</w:t>
      </w:r>
      <w:r w:rsidR="00893340">
        <w:t xml:space="preserve">ekreterare </w:t>
      </w:r>
      <w:r>
        <w:t>för årsmötet</w:t>
      </w:r>
    </w:p>
    <w:p w14:paraId="5459614E" w14:textId="04E25C95" w:rsidR="00893340" w:rsidRPr="00A23F4C" w:rsidRDefault="008011D2" w:rsidP="008011D2">
      <w:pPr>
        <w:spacing w:before="240"/>
        <w:ind w:left="-426" w:right="-428"/>
        <w:rPr>
          <w:sz w:val="28"/>
          <w:szCs w:val="28"/>
        </w:rPr>
      </w:pPr>
      <w:r>
        <w:t xml:space="preserve">5.     Val av två </w:t>
      </w:r>
      <w:r w:rsidR="00893340">
        <w:t>juster</w:t>
      </w:r>
      <w:r>
        <w:t xml:space="preserve">ingsmän </w:t>
      </w:r>
      <w:r w:rsidR="00893340">
        <w:t>tillika rösträknare för mötet.</w:t>
      </w:r>
    </w:p>
    <w:p w14:paraId="61BA8B59" w14:textId="0849CFCD" w:rsidR="00893340" w:rsidRPr="00A23F4C" w:rsidRDefault="008011D2" w:rsidP="008011D2">
      <w:pPr>
        <w:spacing w:before="240"/>
        <w:ind w:left="-426" w:right="-428"/>
        <w:rPr>
          <w:sz w:val="28"/>
          <w:szCs w:val="28"/>
        </w:rPr>
      </w:pPr>
      <w:r>
        <w:t>6</w:t>
      </w:r>
      <w:r w:rsidR="00A23F4C">
        <w:t xml:space="preserve">.     </w:t>
      </w:r>
      <w:r>
        <w:t xml:space="preserve">Godkännande av </w:t>
      </w:r>
      <w:r w:rsidR="00893340">
        <w:t>dagordning.</w:t>
      </w:r>
    </w:p>
    <w:p w14:paraId="0138F1D9" w14:textId="5DBC3525" w:rsidR="008011D2" w:rsidRDefault="008011D2" w:rsidP="00A23F4C">
      <w:pPr>
        <w:spacing w:before="240"/>
        <w:ind w:left="-426" w:right="-428"/>
      </w:pPr>
      <w:r>
        <w:t>7</w:t>
      </w:r>
      <w:r w:rsidR="00A23F4C">
        <w:t xml:space="preserve">.     </w:t>
      </w:r>
      <w:r>
        <w:t xml:space="preserve">Godkännande </w:t>
      </w:r>
      <w:r w:rsidR="00893340">
        <w:t xml:space="preserve">av </w:t>
      </w:r>
      <w:r>
        <w:t xml:space="preserve">balans- och resultaträkning </w:t>
      </w:r>
      <w:r w:rsidR="00893340">
        <w:t>för</w:t>
      </w:r>
      <w:r>
        <w:t xml:space="preserve"> tiden från årsskiftet</w:t>
      </w:r>
    </w:p>
    <w:p w14:paraId="4F85FBCC" w14:textId="5A0FCEDF" w:rsidR="00893340" w:rsidRPr="00A23F4C" w:rsidRDefault="008011D2" w:rsidP="00A23F4C">
      <w:pPr>
        <w:spacing w:before="240"/>
        <w:ind w:left="-426" w:right="-428"/>
        <w:rPr>
          <w:sz w:val="28"/>
          <w:szCs w:val="28"/>
        </w:rPr>
      </w:pPr>
      <w:r>
        <w:t xml:space="preserve">        </w:t>
      </w:r>
      <w:proofErr w:type="gramStart"/>
      <w:r>
        <w:t>fram till detta årsmöte</w:t>
      </w:r>
      <w:r w:rsidR="00893340">
        <w:t>.</w:t>
      </w:r>
      <w:proofErr w:type="gramEnd"/>
    </w:p>
    <w:p w14:paraId="004073F7" w14:textId="02D4CAD5" w:rsidR="00893340" w:rsidRDefault="00A14BEF" w:rsidP="00A23F4C">
      <w:pPr>
        <w:spacing w:before="240"/>
        <w:ind w:left="-426" w:right="-428"/>
      </w:pPr>
      <w:r>
        <w:t>8</w:t>
      </w:r>
      <w:r w:rsidR="00A23F4C">
        <w:t xml:space="preserve">.     </w:t>
      </w:r>
      <w:r>
        <w:t>Föredragande av slutredovisning.</w:t>
      </w:r>
    </w:p>
    <w:p w14:paraId="38760281" w14:textId="14269D0C" w:rsidR="00A14BEF" w:rsidRDefault="00A14BEF" w:rsidP="00A23F4C">
      <w:pPr>
        <w:spacing w:before="240"/>
        <w:ind w:left="-426" w:right="-428"/>
      </w:pPr>
      <w:r>
        <w:t>9.     Revisorernas berättelse</w:t>
      </w:r>
    </w:p>
    <w:p w14:paraId="65A8B4A2" w14:textId="2C5CECF5" w:rsidR="00A14BEF" w:rsidRPr="00A23F4C" w:rsidRDefault="00A14BEF" w:rsidP="00A23F4C">
      <w:pPr>
        <w:spacing w:before="240"/>
        <w:ind w:left="-426" w:right="-428"/>
        <w:rPr>
          <w:sz w:val="28"/>
          <w:szCs w:val="28"/>
        </w:rPr>
      </w:pPr>
      <w:r>
        <w:t>10.   Fastställande av slutredovisning</w:t>
      </w:r>
    </w:p>
    <w:p w14:paraId="6B595B30" w14:textId="222A9906" w:rsidR="00893340" w:rsidRPr="00A23F4C" w:rsidRDefault="00A23F4C" w:rsidP="00A23F4C">
      <w:pPr>
        <w:spacing w:before="240"/>
        <w:ind w:left="-426" w:right="-428"/>
        <w:rPr>
          <w:sz w:val="28"/>
          <w:szCs w:val="28"/>
        </w:rPr>
      </w:pPr>
      <w:r>
        <w:t>1</w:t>
      </w:r>
      <w:r w:rsidR="00A14BEF">
        <w:t>1</w:t>
      </w:r>
      <w:r>
        <w:t xml:space="preserve">.   </w:t>
      </w:r>
      <w:r w:rsidR="00893340">
        <w:t>Fråga om ansvar</w:t>
      </w:r>
      <w:r w:rsidR="00A14BEF">
        <w:t>sfrihet för styrelsen</w:t>
      </w:r>
    </w:p>
    <w:p w14:paraId="70786EE7" w14:textId="7C49E49C" w:rsidR="004A2CDC" w:rsidRPr="004A2CDC" w:rsidRDefault="00A14BEF" w:rsidP="00A23F4C">
      <w:pPr>
        <w:spacing w:before="240"/>
        <w:ind w:left="-426" w:right="-428"/>
        <w:rPr>
          <w:sz w:val="24"/>
          <w:szCs w:val="24"/>
        </w:rPr>
      </w:pPr>
      <w:r>
        <w:t xml:space="preserve">12.  </w:t>
      </w:r>
      <w:r w:rsidR="004A2CDC" w:rsidRPr="004A2CDC">
        <w:t xml:space="preserve">Beslut om </w:t>
      </w:r>
      <w:r>
        <w:t>att föreningen skall upplösas</w:t>
      </w:r>
    </w:p>
    <w:p w14:paraId="65501AD6" w14:textId="0375DB4A" w:rsidR="006A7753" w:rsidRDefault="00A23F4C" w:rsidP="00A23F4C">
      <w:pPr>
        <w:spacing w:before="240"/>
        <w:ind w:left="-426" w:right="-428"/>
      </w:pPr>
      <w:r>
        <w:t>1</w:t>
      </w:r>
      <w:r w:rsidR="00A14BEF">
        <w:t>3</w:t>
      </w:r>
      <w:r>
        <w:t xml:space="preserve">.   </w:t>
      </w:r>
      <w:r w:rsidR="00A14BEF">
        <w:t>Beslut om vart tillgångarna skall överföras</w:t>
      </w:r>
    </w:p>
    <w:p w14:paraId="368289E4" w14:textId="7664B14C" w:rsidR="00A23F4C" w:rsidRDefault="00A14BEF" w:rsidP="00A23F4C">
      <w:pPr>
        <w:spacing w:before="240"/>
        <w:ind w:left="-426" w:right="-428"/>
      </w:pPr>
      <w:proofErr w:type="gramStart"/>
      <w:r>
        <w:t>14</w:t>
      </w:r>
      <w:r w:rsidR="00A23F4C">
        <w:t xml:space="preserve">   </w:t>
      </w:r>
      <w:r>
        <w:t>Årsmötets</w:t>
      </w:r>
      <w:proofErr w:type="gramEnd"/>
      <w:r>
        <w:t xml:space="preserve"> avslutande. </w:t>
      </w:r>
    </w:p>
    <w:p w14:paraId="69165D67" w14:textId="1D70406F" w:rsidR="00A23F4C" w:rsidRDefault="00A14BEF" w:rsidP="00A23F4C">
      <w:pPr>
        <w:spacing w:before="240"/>
        <w:ind w:left="-426" w:right="-428"/>
      </w:pPr>
      <w:r>
        <w:t>15</w:t>
      </w:r>
      <w:r w:rsidR="00A23F4C">
        <w:t>.   Mötet avslutas</w:t>
      </w:r>
      <w:r>
        <w:t>.</w:t>
      </w:r>
    </w:p>
    <w:p w14:paraId="01075970" w14:textId="77777777" w:rsidR="006A7753" w:rsidRDefault="006A7753" w:rsidP="00893340">
      <w:pPr>
        <w:pStyle w:val="Liststycke"/>
        <w:spacing w:before="240"/>
        <w:ind w:left="-66" w:right="-428"/>
      </w:pPr>
    </w:p>
    <w:p w14:paraId="1313F453" w14:textId="1C48EFB8" w:rsidR="009C6E21" w:rsidRPr="00A14BEF" w:rsidRDefault="00C91591" w:rsidP="00A14BEF">
      <w:pPr>
        <w:spacing w:before="240"/>
        <w:ind w:right="-428"/>
        <w:rPr>
          <w:sz w:val="28"/>
          <w:szCs w:val="28"/>
        </w:rPr>
      </w:pPr>
      <w:r w:rsidRPr="00E73714">
        <w:rPr>
          <w:sz w:val="32"/>
          <w:szCs w:val="32"/>
        </w:rPr>
        <w:t xml:space="preserve">                                 </w:t>
      </w:r>
      <w:r w:rsidR="00ED333D" w:rsidRPr="00E73714">
        <w:rPr>
          <w:sz w:val="32"/>
          <w:szCs w:val="32"/>
        </w:rPr>
        <w:t xml:space="preserve">  </w:t>
      </w:r>
      <w:r w:rsidR="00082D32" w:rsidRPr="00E73714">
        <w:rPr>
          <w:sz w:val="32"/>
          <w:szCs w:val="32"/>
        </w:rPr>
        <w:t xml:space="preserve"> </w:t>
      </w:r>
    </w:p>
    <w:p w14:paraId="61960546" w14:textId="3FEF0C9F" w:rsidR="0061109B" w:rsidRPr="00E73714" w:rsidRDefault="0061109B" w:rsidP="002F1793">
      <w:pPr>
        <w:ind w:left="-284"/>
        <w:rPr>
          <w:sz w:val="32"/>
          <w:szCs w:val="32"/>
        </w:rPr>
      </w:pPr>
      <w:r w:rsidRPr="00E73714">
        <w:rPr>
          <w:sz w:val="32"/>
          <w:szCs w:val="32"/>
        </w:rPr>
        <w:t xml:space="preserve">                       </w:t>
      </w:r>
    </w:p>
    <w:p w14:paraId="2DF115DA" w14:textId="4E302EBA" w:rsidR="00985805" w:rsidRPr="00E73714" w:rsidRDefault="00985805" w:rsidP="002F1793">
      <w:pPr>
        <w:ind w:left="-284"/>
        <w:rPr>
          <w:sz w:val="32"/>
          <w:szCs w:val="32"/>
        </w:rPr>
      </w:pPr>
      <w:r w:rsidRPr="00E73714">
        <w:rPr>
          <w:sz w:val="32"/>
          <w:szCs w:val="32"/>
        </w:rPr>
        <w:t xml:space="preserve">                </w:t>
      </w:r>
    </w:p>
    <w:p w14:paraId="44A1D16F" w14:textId="3A5FADC0" w:rsidR="00985805" w:rsidRPr="00E73714" w:rsidRDefault="00985805" w:rsidP="002F1793">
      <w:pPr>
        <w:ind w:left="-284"/>
        <w:rPr>
          <w:sz w:val="32"/>
          <w:szCs w:val="32"/>
        </w:rPr>
      </w:pPr>
      <w:r w:rsidRPr="00E73714">
        <w:rPr>
          <w:sz w:val="32"/>
          <w:szCs w:val="32"/>
        </w:rPr>
        <w:t xml:space="preserve">                           </w:t>
      </w:r>
    </w:p>
    <w:sectPr w:rsidR="00985805" w:rsidRPr="00E73714" w:rsidSect="00FB0C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143"/>
    <w:multiLevelType w:val="hybridMultilevel"/>
    <w:tmpl w:val="23FCF32A"/>
    <w:lvl w:ilvl="0" w:tplc="AF68BC96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AA3050C"/>
    <w:multiLevelType w:val="hybridMultilevel"/>
    <w:tmpl w:val="81BA48EC"/>
    <w:lvl w:ilvl="0" w:tplc="E598B530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neth Lindkvist">
    <w15:presenceInfo w15:providerId="Windows Live" w15:userId="8dfd6b6732515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4"/>
    <w:rsid w:val="00015870"/>
    <w:rsid w:val="0005155F"/>
    <w:rsid w:val="000764D3"/>
    <w:rsid w:val="00082D32"/>
    <w:rsid w:val="000B2045"/>
    <w:rsid w:val="000B4E6B"/>
    <w:rsid w:val="000B6A7C"/>
    <w:rsid w:val="001351D7"/>
    <w:rsid w:val="001459E8"/>
    <w:rsid w:val="00177E44"/>
    <w:rsid w:val="001A44E7"/>
    <w:rsid w:val="001C471B"/>
    <w:rsid w:val="001C75F2"/>
    <w:rsid w:val="001D05B7"/>
    <w:rsid w:val="001E2E68"/>
    <w:rsid w:val="00215C18"/>
    <w:rsid w:val="002239E2"/>
    <w:rsid w:val="00250F93"/>
    <w:rsid w:val="0025117A"/>
    <w:rsid w:val="00256165"/>
    <w:rsid w:val="002607EF"/>
    <w:rsid w:val="00262224"/>
    <w:rsid w:val="002950D8"/>
    <w:rsid w:val="002A41A7"/>
    <w:rsid w:val="002B57D6"/>
    <w:rsid w:val="002B6C5C"/>
    <w:rsid w:val="002C0CE4"/>
    <w:rsid w:val="002D178B"/>
    <w:rsid w:val="002E0604"/>
    <w:rsid w:val="002F1793"/>
    <w:rsid w:val="00306BC6"/>
    <w:rsid w:val="00320D97"/>
    <w:rsid w:val="00337B85"/>
    <w:rsid w:val="0035155E"/>
    <w:rsid w:val="00373D9C"/>
    <w:rsid w:val="0038396B"/>
    <w:rsid w:val="0039155C"/>
    <w:rsid w:val="00395636"/>
    <w:rsid w:val="003B1ADE"/>
    <w:rsid w:val="003B2AD3"/>
    <w:rsid w:val="003B7652"/>
    <w:rsid w:val="003D6E20"/>
    <w:rsid w:val="003F25B4"/>
    <w:rsid w:val="004130CB"/>
    <w:rsid w:val="00416830"/>
    <w:rsid w:val="00440AC2"/>
    <w:rsid w:val="004465DD"/>
    <w:rsid w:val="004A2CDC"/>
    <w:rsid w:val="004C2F78"/>
    <w:rsid w:val="00500F03"/>
    <w:rsid w:val="005256FE"/>
    <w:rsid w:val="005468FE"/>
    <w:rsid w:val="005D196F"/>
    <w:rsid w:val="005E1A28"/>
    <w:rsid w:val="005F5394"/>
    <w:rsid w:val="005F5EC3"/>
    <w:rsid w:val="00603F33"/>
    <w:rsid w:val="0061109B"/>
    <w:rsid w:val="0065359D"/>
    <w:rsid w:val="0065532E"/>
    <w:rsid w:val="00656C46"/>
    <w:rsid w:val="00665D62"/>
    <w:rsid w:val="006A7211"/>
    <w:rsid w:val="006A7753"/>
    <w:rsid w:val="006E30E9"/>
    <w:rsid w:val="006E6CFB"/>
    <w:rsid w:val="00727BE9"/>
    <w:rsid w:val="00734C7C"/>
    <w:rsid w:val="00740698"/>
    <w:rsid w:val="007656D8"/>
    <w:rsid w:val="0077739E"/>
    <w:rsid w:val="00790AA7"/>
    <w:rsid w:val="00792D7B"/>
    <w:rsid w:val="007A6C7F"/>
    <w:rsid w:val="007A73EA"/>
    <w:rsid w:val="007D48C3"/>
    <w:rsid w:val="008011D2"/>
    <w:rsid w:val="00873C63"/>
    <w:rsid w:val="00880F32"/>
    <w:rsid w:val="00893340"/>
    <w:rsid w:val="008A3D2F"/>
    <w:rsid w:val="008F2082"/>
    <w:rsid w:val="008F2790"/>
    <w:rsid w:val="00905A1E"/>
    <w:rsid w:val="00913327"/>
    <w:rsid w:val="00920D09"/>
    <w:rsid w:val="009402B4"/>
    <w:rsid w:val="00942C06"/>
    <w:rsid w:val="00976698"/>
    <w:rsid w:val="00985805"/>
    <w:rsid w:val="009912FE"/>
    <w:rsid w:val="009A1CAD"/>
    <w:rsid w:val="009C6E21"/>
    <w:rsid w:val="009D5F44"/>
    <w:rsid w:val="009E6E2E"/>
    <w:rsid w:val="00A14BEF"/>
    <w:rsid w:val="00A23F4C"/>
    <w:rsid w:val="00A35608"/>
    <w:rsid w:val="00A73021"/>
    <w:rsid w:val="00A85C09"/>
    <w:rsid w:val="00AD5C0A"/>
    <w:rsid w:val="00AE33F3"/>
    <w:rsid w:val="00AE71F0"/>
    <w:rsid w:val="00B029C3"/>
    <w:rsid w:val="00B04AC7"/>
    <w:rsid w:val="00B12491"/>
    <w:rsid w:val="00B27E93"/>
    <w:rsid w:val="00B30007"/>
    <w:rsid w:val="00B36889"/>
    <w:rsid w:val="00B54801"/>
    <w:rsid w:val="00B61F2C"/>
    <w:rsid w:val="00B63DA0"/>
    <w:rsid w:val="00B90152"/>
    <w:rsid w:val="00B97B96"/>
    <w:rsid w:val="00BA3D3D"/>
    <w:rsid w:val="00BA7358"/>
    <w:rsid w:val="00BB4AF7"/>
    <w:rsid w:val="00BD0A3E"/>
    <w:rsid w:val="00BD13AE"/>
    <w:rsid w:val="00BD66C1"/>
    <w:rsid w:val="00BF43E7"/>
    <w:rsid w:val="00C13C97"/>
    <w:rsid w:val="00C40BF6"/>
    <w:rsid w:val="00C50824"/>
    <w:rsid w:val="00C520BC"/>
    <w:rsid w:val="00C91591"/>
    <w:rsid w:val="00CD1CE0"/>
    <w:rsid w:val="00CD39DC"/>
    <w:rsid w:val="00CF4F8B"/>
    <w:rsid w:val="00CF5E65"/>
    <w:rsid w:val="00D15FE2"/>
    <w:rsid w:val="00D313E1"/>
    <w:rsid w:val="00D40F3B"/>
    <w:rsid w:val="00D411F5"/>
    <w:rsid w:val="00D44E0B"/>
    <w:rsid w:val="00D47243"/>
    <w:rsid w:val="00D63ACE"/>
    <w:rsid w:val="00D6588F"/>
    <w:rsid w:val="00D65DA1"/>
    <w:rsid w:val="00DB3189"/>
    <w:rsid w:val="00DB7BF8"/>
    <w:rsid w:val="00DD7E1D"/>
    <w:rsid w:val="00DE2AEF"/>
    <w:rsid w:val="00E0032E"/>
    <w:rsid w:val="00E0236C"/>
    <w:rsid w:val="00E2234A"/>
    <w:rsid w:val="00E40649"/>
    <w:rsid w:val="00E70448"/>
    <w:rsid w:val="00E73714"/>
    <w:rsid w:val="00E83B7D"/>
    <w:rsid w:val="00E84811"/>
    <w:rsid w:val="00E95AF0"/>
    <w:rsid w:val="00EA0090"/>
    <w:rsid w:val="00EC4AD8"/>
    <w:rsid w:val="00ED333D"/>
    <w:rsid w:val="00ED6904"/>
    <w:rsid w:val="00EE2E52"/>
    <w:rsid w:val="00EF1845"/>
    <w:rsid w:val="00EF5A36"/>
    <w:rsid w:val="00F14E27"/>
    <w:rsid w:val="00F262AB"/>
    <w:rsid w:val="00F333D2"/>
    <w:rsid w:val="00F50A9F"/>
    <w:rsid w:val="00F87F57"/>
    <w:rsid w:val="00FA096B"/>
    <w:rsid w:val="00FA682D"/>
    <w:rsid w:val="00FB0CA0"/>
    <w:rsid w:val="00FC2C3F"/>
    <w:rsid w:val="00FC620F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C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E0"/>
  </w:style>
  <w:style w:type="paragraph" w:styleId="Rubrik1">
    <w:name w:val="heading 1"/>
    <w:basedOn w:val="Normal"/>
    <w:next w:val="Normal"/>
    <w:link w:val="Rubrik1Char"/>
    <w:uiPriority w:val="9"/>
    <w:qFormat/>
    <w:rsid w:val="00CD1CE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1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D1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D1C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1C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1C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1C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1C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1C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1CE0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D1CE0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1CE0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1CE0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1CE0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1CE0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Rubrik">
    <w:name w:val="Title"/>
    <w:basedOn w:val="Normal"/>
    <w:next w:val="Normal"/>
    <w:link w:val="RubrikChar"/>
    <w:uiPriority w:val="10"/>
    <w:qFormat/>
    <w:rsid w:val="00CD1CE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CD1CE0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1CE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D1CE0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D1CE0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D1CE0"/>
    <w:rPr>
      <w:color w:val="0E2841" w:themeColor="text2"/>
      <w:sz w:val="24"/>
      <w:szCs w:val="24"/>
    </w:rPr>
  </w:style>
  <w:style w:type="paragraph" w:styleId="Liststycke">
    <w:name w:val="List Paragraph"/>
    <w:basedOn w:val="Normal"/>
    <w:uiPriority w:val="34"/>
    <w:qFormat/>
    <w:rsid w:val="009402B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D1CE0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D1CE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1CE0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Starkreferens">
    <w:name w:val="Intense Reference"/>
    <w:basedOn w:val="Standardstycketeckensnitt"/>
    <w:uiPriority w:val="32"/>
    <w:qFormat/>
    <w:rsid w:val="00CD1CE0"/>
    <w:rPr>
      <w:b/>
      <w:bCs/>
      <w:smallCaps/>
      <w:color w:val="0E2841" w:themeColor="text2"/>
      <w:u w:val="single"/>
    </w:rPr>
  </w:style>
  <w:style w:type="paragraph" w:styleId="Revision">
    <w:name w:val="Revision"/>
    <w:hidden/>
    <w:uiPriority w:val="99"/>
    <w:semiHidden/>
    <w:rsid w:val="00790AA7"/>
  </w:style>
  <w:style w:type="paragraph" w:styleId="Beskrivning">
    <w:name w:val="caption"/>
    <w:basedOn w:val="Normal"/>
    <w:next w:val="Normal"/>
    <w:uiPriority w:val="35"/>
    <w:semiHidden/>
    <w:unhideWhenUsed/>
    <w:qFormat/>
    <w:rsid w:val="00CD1CE0"/>
    <w:rPr>
      <w:b/>
      <w:bCs/>
      <w:smallCaps/>
      <w:color w:val="0E2841" w:themeColor="text2"/>
    </w:rPr>
  </w:style>
  <w:style w:type="character" w:styleId="Stark">
    <w:name w:val="Strong"/>
    <w:basedOn w:val="Standardstycketeckensnitt"/>
    <w:uiPriority w:val="22"/>
    <w:qFormat/>
    <w:rsid w:val="00CD1CE0"/>
    <w:rPr>
      <w:b/>
      <w:bCs/>
    </w:rPr>
  </w:style>
  <w:style w:type="character" w:styleId="Betoning">
    <w:name w:val="Emphasis"/>
    <w:basedOn w:val="Standardstycketeckensnitt"/>
    <w:uiPriority w:val="20"/>
    <w:qFormat/>
    <w:rsid w:val="00CD1CE0"/>
    <w:rPr>
      <w:i/>
      <w:iCs/>
    </w:rPr>
  </w:style>
  <w:style w:type="paragraph" w:styleId="Ingetavstnd">
    <w:name w:val="No Spacing"/>
    <w:uiPriority w:val="1"/>
    <w:qFormat/>
    <w:rsid w:val="00CD1CE0"/>
  </w:style>
  <w:style w:type="character" w:styleId="Diskretbetoning">
    <w:name w:val="Subtle Emphasis"/>
    <w:basedOn w:val="Standardstycketeckensnitt"/>
    <w:uiPriority w:val="19"/>
    <w:qFormat/>
    <w:rsid w:val="00CD1CE0"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CD1C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kenstitel">
    <w:name w:val="Book Title"/>
    <w:basedOn w:val="Standardstycketeckensnitt"/>
    <w:uiPriority w:val="33"/>
    <w:qFormat/>
    <w:rsid w:val="00CD1CE0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D1CE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E73714"/>
    <w:rPr>
      <w:color w:val="467886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7371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C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E0"/>
  </w:style>
  <w:style w:type="paragraph" w:styleId="Rubrik1">
    <w:name w:val="heading 1"/>
    <w:basedOn w:val="Normal"/>
    <w:next w:val="Normal"/>
    <w:link w:val="Rubrik1Char"/>
    <w:uiPriority w:val="9"/>
    <w:qFormat/>
    <w:rsid w:val="00CD1CE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1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D1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D1C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1C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1C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1C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1C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1C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1CE0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1CE0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D1CE0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1CE0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1CE0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1CE0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1CE0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Rubrik">
    <w:name w:val="Title"/>
    <w:basedOn w:val="Normal"/>
    <w:next w:val="Normal"/>
    <w:link w:val="RubrikChar"/>
    <w:uiPriority w:val="10"/>
    <w:qFormat/>
    <w:rsid w:val="00CD1CE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CD1CE0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1CE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D1CE0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D1CE0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D1CE0"/>
    <w:rPr>
      <w:color w:val="0E2841" w:themeColor="text2"/>
      <w:sz w:val="24"/>
      <w:szCs w:val="24"/>
    </w:rPr>
  </w:style>
  <w:style w:type="paragraph" w:styleId="Liststycke">
    <w:name w:val="List Paragraph"/>
    <w:basedOn w:val="Normal"/>
    <w:uiPriority w:val="34"/>
    <w:qFormat/>
    <w:rsid w:val="009402B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D1CE0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D1CE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1CE0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Starkreferens">
    <w:name w:val="Intense Reference"/>
    <w:basedOn w:val="Standardstycketeckensnitt"/>
    <w:uiPriority w:val="32"/>
    <w:qFormat/>
    <w:rsid w:val="00CD1CE0"/>
    <w:rPr>
      <w:b/>
      <w:bCs/>
      <w:smallCaps/>
      <w:color w:val="0E2841" w:themeColor="text2"/>
      <w:u w:val="single"/>
    </w:rPr>
  </w:style>
  <w:style w:type="paragraph" w:styleId="Revision">
    <w:name w:val="Revision"/>
    <w:hidden/>
    <w:uiPriority w:val="99"/>
    <w:semiHidden/>
    <w:rsid w:val="00790AA7"/>
  </w:style>
  <w:style w:type="paragraph" w:styleId="Beskrivning">
    <w:name w:val="caption"/>
    <w:basedOn w:val="Normal"/>
    <w:next w:val="Normal"/>
    <w:uiPriority w:val="35"/>
    <w:semiHidden/>
    <w:unhideWhenUsed/>
    <w:qFormat/>
    <w:rsid w:val="00CD1CE0"/>
    <w:rPr>
      <w:b/>
      <w:bCs/>
      <w:smallCaps/>
      <w:color w:val="0E2841" w:themeColor="text2"/>
    </w:rPr>
  </w:style>
  <w:style w:type="character" w:styleId="Stark">
    <w:name w:val="Strong"/>
    <w:basedOn w:val="Standardstycketeckensnitt"/>
    <w:uiPriority w:val="22"/>
    <w:qFormat/>
    <w:rsid w:val="00CD1CE0"/>
    <w:rPr>
      <w:b/>
      <w:bCs/>
    </w:rPr>
  </w:style>
  <w:style w:type="character" w:styleId="Betoning">
    <w:name w:val="Emphasis"/>
    <w:basedOn w:val="Standardstycketeckensnitt"/>
    <w:uiPriority w:val="20"/>
    <w:qFormat/>
    <w:rsid w:val="00CD1CE0"/>
    <w:rPr>
      <w:i/>
      <w:iCs/>
    </w:rPr>
  </w:style>
  <w:style w:type="paragraph" w:styleId="Ingetavstnd">
    <w:name w:val="No Spacing"/>
    <w:uiPriority w:val="1"/>
    <w:qFormat/>
    <w:rsid w:val="00CD1CE0"/>
  </w:style>
  <w:style w:type="character" w:styleId="Diskretbetoning">
    <w:name w:val="Subtle Emphasis"/>
    <w:basedOn w:val="Standardstycketeckensnitt"/>
    <w:uiPriority w:val="19"/>
    <w:qFormat/>
    <w:rsid w:val="00CD1CE0"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CD1C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kenstitel">
    <w:name w:val="Book Title"/>
    <w:basedOn w:val="Standardstycketeckensnitt"/>
    <w:uiPriority w:val="33"/>
    <w:qFormat/>
    <w:rsid w:val="00CD1CE0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D1CE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E73714"/>
    <w:rPr>
      <w:color w:val="467886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7371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C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4D49-B053-4A90-A9FC-DEC5C55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Lindkvist</dc:creator>
  <cp:lastModifiedBy>Windows User</cp:lastModifiedBy>
  <cp:revision>2</cp:revision>
  <dcterms:created xsi:type="dcterms:W3CDTF">2024-05-07T08:24:00Z</dcterms:created>
  <dcterms:modified xsi:type="dcterms:W3CDTF">2024-05-07T08:24:00Z</dcterms:modified>
</cp:coreProperties>
</file>