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59" w:line="259" w:lineRule="auto"/>
        <w:ind w:left="0" w:firstLine="0"/>
        <w:rPr/>
      </w:pPr>
      <w:r w:rsidDel="00000000" w:rsidR="00000000" w:rsidRPr="00000000">
        <w:rPr/>
        <w:drawing>
          <wp:inline distB="0" distT="0" distL="0" distR="0">
            <wp:extent cx="1840865" cy="335280"/>
            <wp:effectExtent b="0" l="0" r="0" t="0"/>
            <wp:docPr id="10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33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16" w:line="259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b w:val="1"/>
          <w:color w:val="5b9bd5"/>
          <w:sz w:val="28"/>
          <w:szCs w:val="28"/>
          <w:rtl w:val="0"/>
        </w:rPr>
        <w:t xml:space="preserve">Nordöstra Skåne-Österlen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" w:line="259" w:lineRule="auto"/>
        <w:ind w:left="0" w:firstLine="0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Verksamhetsberättelse 2024</w:t>
      </w:r>
    </w:p>
    <w:p w:rsidR="00000000" w:rsidDel="00000000" w:rsidP="00000000" w:rsidRDefault="00000000" w:rsidRPr="00000000" w14:paraId="00000005">
      <w:pPr>
        <w:ind w:left="-5" w:firstLine="0"/>
        <w:rPr/>
      </w:pPr>
      <w:r w:rsidDel="00000000" w:rsidR="00000000" w:rsidRPr="00000000">
        <w:rPr>
          <w:b w:val="1"/>
          <w:rtl w:val="0"/>
        </w:rPr>
        <w:t xml:space="preserve">Styrelsens sammansättning</w:t>
      </w:r>
      <w:r w:rsidDel="00000000" w:rsidR="00000000" w:rsidRPr="00000000">
        <w:rPr>
          <w:rtl w:val="0"/>
        </w:rPr>
        <w:t xml:space="preserve"> under verksamhetsåret enligt följande: </w:t>
      </w:r>
    </w:p>
    <w:p w:rsidR="00000000" w:rsidDel="00000000" w:rsidP="00000000" w:rsidRDefault="00000000" w:rsidRPr="00000000" w14:paraId="00000006">
      <w:pPr>
        <w:ind w:left="-5" w:firstLine="0"/>
        <w:rPr/>
      </w:pPr>
      <w:r w:rsidDel="00000000" w:rsidR="00000000" w:rsidRPr="00000000">
        <w:rPr>
          <w:rtl w:val="0"/>
        </w:rPr>
        <w:t xml:space="preserve">Gert-Inge Mauritsson ordförande </w:t>
      </w:r>
    </w:p>
    <w:p w:rsidR="00000000" w:rsidDel="00000000" w:rsidP="00000000" w:rsidRDefault="00000000" w:rsidRPr="00000000" w14:paraId="00000007">
      <w:pPr>
        <w:ind w:left="-5" w:firstLine="0"/>
        <w:rPr/>
      </w:pPr>
      <w:r w:rsidDel="00000000" w:rsidR="00000000" w:rsidRPr="00000000">
        <w:rPr>
          <w:rtl w:val="0"/>
        </w:rPr>
        <w:t xml:space="preserve">Lars Linneros v ordförande</w:t>
      </w:r>
    </w:p>
    <w:p w:rsidR="00000000" w:rsidDel="00000000" w:rsidP="00000000" w:rsidRDefault="00000000" w:rsidRPr="00000000" w14:paraId="00000008">
      <w:pPr>
        <w:ind w:left="-5" w:firstLine="0"/>
        <w:rPr/>
      </w:pPr>
      <w:r w:rsidDel="00000000" w:rsidR="00000000" w:rsidRPr="00000000">
        <w:rPr>
          <w:rtl w:val="0"/>
        </w:rPr>
        <w:t xml:space="preserve">Margareta Delfs Widell kassör </w:t>
      </w:r>
    </w:p>
    <w:p w:rsidR="00000000" w:rsidDel="00000000" w:rsidP="00000000" w:rsidRDefault="00000000" w:rsidRPr="00000000" w14:paraId="00000009">
      <w:pPr>
        <w:ind w:left="-5" w:firstLine="0"/>
        <w:rPr/>
      </w:pPr>
      <w:r w:rsidDel="00000000" w:rsidR="00000000" w:rsidRPr="00000000">
        <w:rPr>
          <w:rtl w:val="0"/>
        </w:rPr>
        <w:t xml:space="preserve">Jeanette Johansson web-/it-ansvarig</w:t>
      </w:r>
    </w:p>
    <w:p w:rsidR="00000000" w:rsidDel="00000000" w:rsidP="00000000" w:rsidRDefault="00000000" w:rsidRPr="00000000" w14:paraId="0000000A">
      <w:pPr>
        <w:ind w:left="-5" w:firstLine="0"/>
        <w:rPr/>
      </w:pPr>
      <w:r w:rsidDel="00000000" w:rsidR="00000000" w:rsidRPr="00000000">
        <w:rPr>
          <w:rtl w:val="0"/>
        </w:rPr>
        <w:t xml:space="preserve">Mats Erntsson, sekreterare, avgick av personliga skäl 24-07-02. </w:t>
      </w:r>
    </w:p>
    <w:p w:rsidR="00000000" w:rsidDel="00000000" w:rsidP="00000000" w:rsidRDefault="00000000" w:rsidRPr="00000000" w14:paraId="0000000B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Valberedning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D">
      <w:pPr>
        <w:ind w:left="-5" w:firstLine="0"/>
        <w:rPr/>
      </w:pPr>
      <w:r w:rsidDel="00000000" w:rsidR="00000000" w:rsidRPr="00000000">
        <w:rPr>
          <w:rtl w:val="0"/>
        </w:rPr>
        <w:t xml:space="preserve">Vakant / Styrelsens uppdrag</w:t>
      </w:r>
    </w:p>
    <w:p w:rsidR="00000000" w:rsidDel="00000000" w:rsidP="00000000" w:rsidRDefault="00000000" w:rsidRPr="00000000" w14:paraId="0000000E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Föreningens revisor</w:t>
      </w:r>
      <w:r w:rsidDel="00000000" w:rsidR="00000000" w:rsidRPr="00000000">
        <w:rPr>
          <w:b w:val="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5" w:firstLine="0"/>
        <w:rPr/>
      </w:pPr>
      <w:r w:rsidDel="00000000" w:rsidR="00000000" w:rsidRPr="00000000">
        <w:rPr>
          <w:rtl w:val="0"/>
        </w:rPr>
        <w:t xml:space="preserve">Börje Lavesson </w:t>
      </w:r>
    </w:p>
    <w:p w:rsidR="00000000" w:rsidDel="00000000" w:rsidP="00000000" w:rsidRDefault="00000000" w:rsidRPr="00000000" w14:paraId="00000011">
      <w:pPr>
        <w:ind w:left="-5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Styrelseaktivitet </w:t>
      </w:r>
    </w:p>
    <w:p w:rsidR="00000000" w:rsidDel="00000000" w:rsidP="00000000" w:rsidRDefault="00000000" w:rsidRPr="00000000" w14:paraId="00000013">
      <w:pPr>
        <w:ind w:left="-5" w:firstLine="0"/>
        <w:rPr/>
      </w:pPr>
      <w:r w:rsidDel="00000000" w:rsidR="00000000" w:rsidRPr="00000000">
        <w:rPr>
          <w:rtl w:val="0"/>
        </w:rPr>
        <w:t xml:space="preserve">Under året har styrelsen haft 5 protokollförda sammanträden.</w:t>
      </w:r>
    </w:p>
    <w:p w:rsidR="00000000" w:rsidDel="00000000" w:rsidP="00000000" w:rsidRDefault="00000000" w:rsidRPr="00000000" w14:paraId="00000014">
      <w:pPr>
        <w:ind w:left="-5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Årsmötet 2024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5" w:firstLine="0"/>
        <w:rPr>
          <w:color w:val="ff0000"/>
        </w:rPr>
      </w:pPr>
      <w:r w:rsidDel="00000000" w:rsidR="00000000" w:rsidRPr="00000000">
        <w:rPr>
          <w:rtl w:val="0"/>
        </w:rPr>
        <w:t xml:space="preserve">Årsmötet genomfördes på Furuboda Kursgård.2024-03-21. Mötet leddes av Charlotte Johansson</w:t>
      </w:r>
      <w:r w:rsidDel="00000000" w:rsidR="00000000" w:rsidRPr="00000000">
        <w:rPr>
          <w:color w:val="ff0000"/>
          <w:rtl w:val="0"/>
        </w:rPr>
        <w:t xml:space="preserve">.  </w:t>
      </w:r>
    </w:p>
    <w:p w:rsidR="00000000" w:rsidDel="00000000" w:rsidP="00000000" w:rsidRDefault="00000000" w:rsidRPr="00000000" w14:paraId="00000017">
      <w:pPr>
        <w:pStyle w:val="Heading1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Föreningens verksamhet under 2024 </w:t>
      </w:r>
    </w:p>
    <w:p w:rsidR="00000000" w:rsidDel="00000000" w:rsidP="00000000" w:rsidRDefault="00000000" w:rsidRPr="00000000" w14:paraId="00000019">
      <w:pPr>
        <w:ind w:left="-5" w:firstLine="0"/>
        <w:rPr/>
      </w:pPr>
      <w:r w:rsidDel="00000000" w:rsidR="00000000" w:rsidRPr="00000000">
        <w:rPr>
          <w:rtl w:val="0"/>
        </w:rPr>
        <w:t xml:space="preserve">Under juli och augusti erbjöds medlemmarna ett kostnadsfritt  besök på  Engelska trädgården Svabesholm vilket var uppskattat. 73 av våra medlemmar besökte trädgården.</w:t>
      </w:r>
    </w:p>
    <w:p w:rsidR="00000000" w:rsidDel="00000000" w:rsidP="00000000" w:rsidRDefault="00000000" w:rsidRPr="00000000" w14:paraId="0000001A">
      <w:pPr>
        <w:ind w:left="-5" w:firstLine="0"/>
        <w:rPr/>
      </w:pPr>
      <w:r w:rsidDel="00000000" w:rsidR="00000000" w:rsidRPr="00000000">
        <w:rPr>
          <w:rtl w:val="0"/>
        </w:rPr>
        <w:t xml:space="preserve">Den 12 november genomfördes vår traditionella butikskväll på Elon, Långebro. Kvällen startade på Cafe’ Boulevard med att Villaägarna bjöd på fika. </w:t>
      </w:r>
    </w:p>
    <w:p w:rsidR="00000000" w:rsidDel="00000000" w:rsidP="00000000" w:rsidRDefault="00000000" w:rsidRPr="00000000" w14:paraId="0000001B">
      <w:pPr>
        <w:ind w:left="-5" w:firstLine="0"/>
        <w:rPr/>
      </w:pPr>
      <w:r w:rsidDel="00000000" w:rsidR="00000000" w:rsidRPr="00000000">
        <w:rPr>
          <w:rtl w:val="0"/>
        </w:rPr>
        <w:t xml:space="preserve">På Elon blev vi indelade i grupper. Varje grupp fick en fackmässig information av butikens leverantörer. Våra medlemmar var mycket nöjda med upplägget och Elon vill gärna att det blir ett stående evenemang. 60 medlemmar besökte Elon.</w:t>
      </w:r>
    </w:p>
    <w:p w:rsidR="00000000" w:rsidDel="00000000" w:rsidP="00000000" w:rsidRDefault="00000000" w:rsidRPr="00000000" w14:paraId="0000001C">
      <w:pPr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" w:firstLine="0"/>
        <w:rPr/>
      </w:pPr>
      <w:r w:rsidDel="00000000" w:rsidR="00000000" w:rsidRPr="00000000">
        <w:rPr>
          <w:rtl w:val="0"/>
        </w:rPr>
        <w:t xml:space="preserve">Jeanette och Gert-Inge har deltagit i möten på Högskolan i Kristianstad gällande smarta hem. Kontakten och ämnet fortsätter.</w:t>
      </w:r>
    </w:p>
    <w:p w:rsidR="00000000" w:rsidDel="00000000" w:rsidP="00000000" w:rsidRDefault="00000000" w:rsidRPr="00000000" w14:paraId="0000001E">
      <w:pPr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Information om förbundsstyrelsen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Jeanette har deltagit i digitala möten. </w:t>
      </w:r>
    </w:p>
    <w:p w:rsidR="00000000" w:rsidDel="00000000" w:rsidP="00000000" w:rsidRDefault="00000000" w:rsidRPr="00000000" w14:paraId="00000021">
      <w:pPr>
        <w:ind w:left="-5" w:right="8925" w:firstLine="0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Kommunikationsstrategi, hemsida, mailutskick mm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Jeanette är föreningens web-/it-ansvarig.</w:t>
      </w:r>
    </w:p>
    <w:p w:rsidR="00000000" w:rsidDel="00000000" w:rsidP="00000000" w:rsidRDefault="00000000" w:rsidRPr="00000000" w14:paraId="00000024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Släpvagn </w:t>
      </w:r>
    </w:p>
    <w:p w:rsidR="00000000" w:rsidDel="00000000" w:rsidP="00000000" w:rsidRDefault="00000000" w:rsidRPr="00000000" w14:paraId="00000026">
      <w:pPr>
        <w:ind w:left="-5" w:firstLine="0"/>
        <w:rPr/>
      </w:pPr>
      <w:r w:rsidDel="00000000" w:rsidR="00000000" w:rsidRPr="00000000">
        <w:rPr>
          <w:rtl w:val="0"/>
        </w:rPr>
        <w:t xml:space="preserve">Vår släpvagn är avyttrad enligt tidigare beslut. </w:t>
      </w:r>
    </w:p>
    <w:p w:rsidR="00000000" w:rsidDel="00000000" w:rsidP="00000000" w:rsidRDefault="00000000" w:rsidRPr="00000000" w14:paraId="00000027">
      <w:pPr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Ekonomi </w:t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Föreningens ekonomi är god. </w:t>
      </w:r>
      <w:r w:rsidDel="00000000" w:rsidR="00000000" w:rsidRPr="00000000">
        <w:rPr>
          <w:rtl w:val="0"/>
        </w:rPr>
        <w:t xml:space="preserve">I övrigt hänvisas till Resultat- och balansräkningen.</w:t>
      </w:r>
    </w:p>
    <w:p w:rsidR="00000000" w:rsidDel="00000000" w:rsidP="00000000" w:rsidRDefault="00000000" w:rsidRPr="00000000" w14:paraId="0000002A">
      <w:pPr>
        <w:ind w:left="-5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Medlemmar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5" w:firstLine="0"/>
        <w:rPr/>
      </w:pPr>
      <w:r w:rsidDel="00000000" w:rsidR="00000000" w:rsidRPr="00000000">
        <w:rPr>
          <w:rtl w:val="0"/>
        </w:rPr>
        <w:t xml:space="preserve">Föreningen hade </w:t>
      </w:r>
      <w:r w:rsidDel="00000000" w:rsidR="00000000" w:rsidRPr="00000000">
        <w:rPr>
          <w:rtl w:val="0"/>
        </w:rPr>
        <w:t xml:space="preserve">2114, varav</w:t>
      </w:r>
      <w:r w:rsidDel="00000000" w:rsidR="00000000" w:rsidRPr="00000000">
        <w:rPr>
          <w:rtl w:val="0"/>
        </w:rPr>
        <w:t xml:space="preserve"> 557 nya, medlemmar per den 31 december 2024.</w:t>
      </w:r>
    </w:p>
    <w:p w:rsidR="00000000" w:rsidDel="00000000" w:rsidP="00000000" w:rsidRDefault="00000000" w:rsidRPr="00000000" w14:paraId="0000002D">
      <w:pPr>
        <w:ind w:left="-5" w:firstLine="0"/>
        <w:rPr/>
      </w:pPr>
      <w:r w:rsidDel="00000000" w:rsidR="00000000" w:rsidRPr="00000000">
        <w:rPr>
          <w:rtl w:val="0"/>
        </w:rPr>
        <w:t xml:space="preserve">Ökningen av medlemmar beror på omfördelning av medlemmar centralt.</w:t>
      </w:r>
    </w:p>
    <w:p w:rsidR="00000000" w:rsidDel="00000000" w:rsidP="00000000" w:rsidRDefault="00000000" w:rsidRPr="00000000" w14:paraId="0000002E">
      <w:pPr>
        <w:pStyle w:val="Heading1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Avslutande reflektioner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Om vi summerar 2024 kan vi konstaterar att aktiviteterna som vi arrangerar har varit välbesökta. Aktiviteter ligger oss varmt om hjärtat och vi fortsätter givetvis med detta arbete enligt aktivitetsplanen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left="-5" w:firstLine="0"/>
        <w:rPr/>
      </w:pPr>
      <w:r w:rsidDel="00000000" w:rsidR="00000000" w:rsidRPr="00000000">
        <w:rPr>
          <w:rtl w:val="0"/>
        </w:rPr>
        <w:t xml:space="preserve">För Styrelsen </w:t>
      </w:r>
    </w:p>
    <w:p w:rsidR="00000000" w:rsidDel="00000000" w:rsidP="00000000" w:rsidRDefault="00000000" w:rsidRPr="00000000" w14:paraId="0000003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left="-5" w:firstLine="0"/>
        <w:rPr/>
      </w:pPr>
      <w:r w:rsidDel="00000000" w:rsidR="00000000" w:rsidRPr="00000000">
        <w:rPr>
          <w:rtl w:val="0"/>
        </w:rPr>
        <w:t xml:space="preserve">Ordförande </w:t>
      </w:r>
    </w:p>
    <w:p w:rsidR="00000000" w:rsidDel="00000000" w:rsidP="00000000" w:rsidRDefault="00000000" w:rsidRPr="00000000" w14:paraId="00000036">
      <w:pPr>
        <w:spacing w:after="0" w:line="259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b w:val="1"/>
          <w:color w:val="5b9bd5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9" w:w="11907" w:orient="portrait"/>
      <w:pgMar w:bottom="1604" w:top="1417" w:left="1417" w:right="1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sv-SE"/>
      </w:rPr>
    </w:rPrDefault>
    <w:pPrDefault>
      <w:pPr>
        <w:spacing w:after="10" w:line="24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0" w:line="249" w:lineRule="auto"/>
      <w:ind w:left="10" w:hanging="10"/>
    </w:pPr>
    <w:rPr>
      <w:rFonts w:ascii="Arial" w:cs="Arial" w:eastAsia="Arial" w:hAnsi="Arial"/>
      <w:color w:val="000000"/>
      <w:sz w:val="24"/>
    </w:rPr>
  </w:style>
  <w:style w:type="paragraph" w:styleId="Rubrik1">
    <w:name w:val="heading 1"/>
    <w:next w:val="Normal"/>
    <w:link w:val="Rubrik1Char"/>
    <w:uiPriority w:val="9"/>
    <w:qFormat w:val="1"/>
    <w:pPr>
      <w:keepNext w:val="1"/>
      <w:keepLines w:val="1"/>
      <w:spacing w:after="0"/>
      <w:ind w:left="10" w:hanging="10"/>
      <w:outlineLvl w:val="0"/>
    </w:pPr>
    <w:rPr>
      <w:rFonts w:ascii="Arial" w:cs="Arial" w:eastAsia="Arial" w:hAnsi="Arial"/>
      <w:b w:val="1"/>
      <w:color w:val="000000"/>
      <w:sz w:val="24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link w:val="Rubrik1"/>
    <w:rPr>
      <w:rFonts w:ascii="Arial" w:cs="Arial" w:eastAsia="Arial" w:hAnsi="Arial"/>
      <w:b w:val="1"/>
      <w:color w:val="000000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s5DsHyXW/Jb8Mm/eOQ0L1c/0A==">CgMxLjAyCGguZ2pkZ3hzOAByITFQbERTNDNqaWtpVUxrNVJJdHR4OGtVbk5vRURtbHBlNg==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2025-01-20T18:03:00Z</dcterms:created>
  <dc:creator>Tomas Forss</dc:creator>
</cp:coreProperties>
</file>